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D029" w14:textId="77777777" w:rsidR="00A0233F" w:rsidRDefault="00A0233F"/>
    <w:p w14:paraId="60B126A1" w14:textId="77777777" w:rsidR="00CE57FC" w:rsidRDefault="00CE57FC"/>
    <w:p w14:paraId="2DB1610E" w14:textId="77777777" w:rsidR="00A43026" w:rsidRDefault="00A43026" w:rsidP="00A43026">
      <w:pPr>
        <w:jc w:val="center"/>
        <w:rPr>
          <w:rFonts w:ascii="Arial" w:hAnsi="Arial" w:cs="Arial"/>
          <w:b/>
          <w:bCs/>
          <w:smallCaps/>
          <w:spacing w:val="28"/>
          <w:sz w:val="40"/>
          <w:szCs w:val="40"/>
        </w:rPr>
      </w:pPr>
      <w:r>
        <w:rPr>
          <w:rFonts w:ascii="Arial" w:hAnsi="Arial" w:cs="Arial"/>
          <w:b/>
          <w:bCs/>
          <w:smallCaps/>
          <w:spacing w:val="28"/>
          <w:sz w:val="40"/>
          <w:szCs w:val="40"/>
        </w:rPr>
        <w:t>Komisja Skarg, Wniosków i Petycji</w:t>
      </w:r>
    </w:p>
    <w:p w14:paraId="08E516AE" w14:textId="77777777" w:rsidR="00A43026" w:rsidRDefault="00A43026" w:rsidP="00A43026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mallCaps/>
          <w:spacing w:val="28"/>
          <w:sz w:val="40"/>
          <w:szCs w:val="40"/>
        </w:rPr>
      </w:pPr>
      <w:r>
        <w:rPr>
          <w:rFonts w:ascii="Arial" w:hAnsi="Arial" w:cs="Arial"/>
          <w:b/>
          <w:bCs/>
          <w:smallCaps/>
          <w:spacing w:val="28"/>
          <w:sz w:val="40"/>
          <w:szCs w:val="40"/>
        </w:rPr>
        <w:t>Rady Miejskiej w Łopusznie</w:t>
      </w:r>
    </w:p>
    <w:p w14:paraId="57A3B45A" w14:textId="77777777" w:rsidR="00A43026" w:rsidRDefault="00A43026" w:rsidP="00A43026"/>
    <w:p w14:paraId="3E4AC1CE" w14:textId="77777777" w:rsidR="00A43026" w:rsidRDefault="00A43026" w:rsidP="00A43026">
      <w:pPr>
        <w:jc w:val="right"/>
      </w:pPr>
      <w:r>
        <w:t>Łopuszno, 26 marca 2025 r.</w:t>
      </w:r>
    </w:p>
    <w:p w14:paraId="54F9BEE5" w14:textId="77777777" w:rsidR="00A43026" w:rsidRDefault="00A43026" w:rsidP="00A43026">
      <w:pPr>
        <w:jc w:val="center"/>
        <w:rPr>
          <w:smallCaps/>
          <w:sz w:val="48"/>
          <w:szCs w:val="48"/>
        </w:rPr>
      </w:pPr>
    </w:p>
    <w:p w14:paraId="0C1D46D7" w14:textId="77777777" w:rsidR="00A43026" w:rsidRDefault="00A43026" w:rsidP="00A43026">
      <w:pPr>
        <w:jc w:val="center"/>
        <w:rPr>
          <w:b/>
          <w:bCs/>
          <w:smallCaps/>
          <w:sz w:val="48"/>
          <w:szCs w:val="48"/>
        </w:rPr>
      </w:pPr>
      <w:r>
        <w:rPr>
          <w:b/>
          <w:bCs/>
          <w:smallCaps/>
          <w:sz w:val="48"/>
          <w:szCs w:val="48"/>
        </w:rPr>
        <w:t>stanowisko komisji</w:t>
      </w:r>
    </w:p>
    <w:p w14:paraId="5A334BF1" w14:textId="77777777" w:rsidR="00A43026" w:rsidRDefault="00A43026" w:rsidP="00A43026">
      <w:pPr>
        <w:jc w:val="right"/>
      </w:pPr>
    </w:p>
    <w:p w14:paraId="7CF55256" w14:textId="7C047229" w:rsidR="00A43026" w:rsidRDefault="00A43026" w:rsidP="00A43026">
      <w:pPr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Załącznik</w:t>
      </w:r>
      <w:r>
        <w:rPr>
          <w:sz w:val="18"/>
          <w:szCs w:val="18"/>
        </w:rPr>
        <w:br/>
        <w:t>do uchwały nr XI/</w:t>
      </w:r>
      <w:r w:rsidR="003522B6">
        <w:rPr>
          <w:sz w:val="18"/>
          <w:szCs w:val="18"/>
        </w:rPr>
        <w:t>71</w:t>
      </w:r>
      <w:r>
        <w:rPr>
          <w:sz w:val="18"/>
          <w:szCs w:val="18"/>
        </w:rPr>
        <w:t>/2025 Rady Miejskiej w Łopusznie</w:t>
      </w:r>
      <w:r>
        <w:rPr>
          <w:sz w:val="18"/>
          <w:szCs w:val="18"/>
        </w:rPr>
        <w:br/>
        <w:t>z dnia 31 marca 2025 r.</w:t>
      </w:r>
    </w:p>
    <w:p w14:paraId="5FEC1B45" w14:textId="77777777" w:rsidR="002C3619" w:rsidRDefault="002C3619" w:rsidP="00EB11D7">
      <w:pPr>
        <w:jc w:val="center"/>
        <w:rPr>
          <w:b/>
          <w:bCs/>
        </w:rPr>
      </w:pPr>
    </w:p>
    <w:p w14:paraId="6C32696D" w14:textId="06FD78DD" w:rsidR="0030081B" w:rsidRDefault="0030081B" w:rsidP="00EB11D7">
      <w:pPr>
        <w:jc w:val="center"/>
        <w:rPr>
          <w:b/>
          <w:bCs/>
        </w:rPr>
      </w:pPr>
      <w:r w:rsidRPr="002C3619">
        <w:rPr>
          <w:b/>
          <w:bCs/>
        </w:rPr>
        <w:t>Uzasadnienie</w:t>
      </w:r>
      <w:r w:rsidR="006A1ADF">
        <w:rPr>
          <w:b/>
          <w:bCs/>
        </w:rPr>
        <w:br/>
        <w:t>(</w:t>
      </w:r>
      <w:r w:rsidR="00BC0C99" w:rsidRPr="002C3619">
        <w:rPr>
          <w:b/>
          <w:bCs/>
        </w:rPr>
        <w:t xml:space="preserve">faktyczne i prawne </w:t>
      </w:r>
      <w:r w:rsidR="003522B6">
        <w:rPr>
          <w:b/>
          <w:bCs/>
        </w:rPr>
        <w:t xml:space="preserve">do </w:t>
      </w:r>
      <w:r w:rsidR="006A1ADF">
        <w:rPr>
          <w:b/>
          <w:bCs/>
        </w:rPr>
        <w:t xml:space="preserve">uchwały w sprawie uznania </w:t>
      </w:r>
      <w:r w:rsidR="00BC0C99" w:rsidRPr="002C3619">
        <w:rPr>
          <w:b/>
          <w:bCs/>
        </w:rPr>
        <w:t>wniosku</w:t>
      </w:r>
      <w:r w:rsidR="006A1ADF">
        <w:rPr>
          <w:b/>
          <w:bCs/>
        </w:rPr>
        <w:t xml:space="preserve"> za </w:t>
      </w:r>
      <w:r w:rsidR="003522B6">
        <w:rPr>
          <w:b/>
          <w:bCs/>
        </w:rPr>
        <w:t>bezzasadny</w:t>
      </w:r>
      <w:r w:rsidR="006A1ADF">
        <w:rPr>
          <w:b/>
          <w:bCs/>
        </w:rPr>
        <w:t>)</w:t>
      </w:r>
    </w:p>
    <w:p w14:paraId="55AA9024" w14:textId="77777777" w:rsidR="005A0CE7" w:rsidRPr="002C3619" w:rsidRDefault="005A0CE7" w:rsidP="00EB11D7">
      <w:pPr>
        <w:jc w:val="center"/>
        <w:rPr>
          <w:b/>
          <w:bCs/>
        </w:rPr>
      </w:pPr>
    </w:p>
    <w:p w14:paraId="35EEAFC0" w14:textId="2692E39B" w:rsidR="00CE57FC" w:rsidRDefault="00CE57FC" w:rsidP="00EB11D7">
      <w:pPr>
        <w:ind w:firstLine="708"/>
        <w:jc w:val="both"/>
      </w:pPr>
      <w:r>
        <w:t xml:space="preserve">Zgodnie z art. 241 2 ustawy z dnia 14 czerwca 1960 r. Kodeks postępowania administracyjnego przedmiotem wniosku mogą być w szczególności sprawy ulepszenia organizacji, wzmocnienia praworządności, usprawnienia pracy i zapobiegania nadużyciom, ochrony własności, lepszego zaspokajania potrzeb ludności. </w:t>
      </w:r>
    </w:p>
    <w:p w14:paraId="539678FC" w14:textId="014363F4" w:rsidR="004F6040" w:rsidRDefault="00834A39" w:rsidP="00EB11D7">
      <w:pPr>
        <w:ind w:firstLine="708"/>
        <w:jc w:val="both"/>
      </w:pPr>
      <w:r>
        <w:t>W dniu</w:t>
      </w:r>
      <w:r w:rsidR="001B70C5">
        <w:t xml:space="preserve"> </w:t>
      </w:r>
      <w:r w:rsidR="00637CF5">
        <w:t>13 stycznia</w:t>
      </w:r>
      <w:r w:rsidR="001B70C5">
        <w:t xml:space="preserve"> </w:t>
      </w:r>
      <w:r w:rsidR="0060059C">
        <w:t xml:space="preserve">2025 r. </w:t>
      </w:r>
      <w:r w:rsidR="00113FA8">
        <w:t>wpłynął</w:t>
      </w:r>
      <w:r w:rsidR="001B70C5">
        <w:t xml:space="preserve"> </w:t>
      </w:r>
      <w:r w:rsidR="009C3C70">
        <w:t xml:space="preserve">do Rady Miejskiej w Łopusznie </w:t>
      </w:r>
      <w:r w:rsidR="001B70C5">
        <w:t xml:space="preserve">wniosek pana Kamila Ptaka </w:t>
      </w:r>
      <w:r w:rsidR="00113FA8">
        <w:t>–</w:t>
      </w:r>
      <w:r w:rsidR="001B70C5">
        <w:t xml:space="preserve"> członka</w:t>
      </w:r>
      <w:r w:rsidR="00113FA8">
        <w:t xml:space="preserve"> Rady Społecznej SP ZOZ GOZ w Łopusznie</w:t>
      </w:r>
      <w:r w:rsidR="00CE7916">
        <w:t xml:space="preserve"> o podjęcie czynności zmierzających do wzmocnienia </w:t>
      </w:r>
      <w:r w:rsidR="00EB0A63">
        <w:t>praworządności, zapobiegania</w:t>
      </w:r>
      <w:r w:rsidR="008F35C0">
        <w:t xml:space="preserve"> nadużyciom</w:t>
      </w:r>
      <w:r w:rsidR="00EB0A63">
        <w:t xml:space="preserve"> oraz ochrony własności i lepszego zaspo</w:t>
      </w:r>
      <w:r w:rsidR="007E48C9">
        <w:t xml:space="preserve">kajania potrzeb ludności w sprawie </w:t>
      </w:r>
      <w:r w:rsidR="008F35C0">
        <w:t>dotyczącej</w:t>
      </w:r>
      <w:r w:rsidR="007E48C9">
        <w:t xml:space="preserve"> nieruchomości gruntowej o pow. </w:t>
      </w:r>
      <w:r w:rsidR="007A2839">
        <w:t>0,4960 ha przekazanej w użytkowanie</w:t>
      </w:r>
      <w:r w:rsidR="00E66866">
        <w:t xml:space="preserve"> Gminnemu Ośrodkowi Zdrowia w Łopusznie</w:t>
      </w:r>
      <w:r w:rsidR="0066726F">
        <w:t xml:space="preserve"> uchwałą nr II/17/98 Rady</w:t>
      </w:r>
      <w:r w:rsidR="008F35C0">
        <w:t xml:space="preserve"> Gminy w Łopusznie</w:t>
      </w:r>
      <w:r w:rsidR="00AB1B64">
        <w:t>.</w:t>
      </w:r>
    </w:p>
    <w:p w14:paraId="606E6D11" w14:textId="478B7CB7" w:rsidR="007F307E" w:rsidRDefault="0000144F" w:rsidP="00EB11D7">
      <w:pPr>
        <w:ind w:firstLine="708"/>
        <w:jc w:val="both"/>
      </w:pPr>
      <w:r>
        <w:t xml:space="preserve">Przewodniczący Rady Gminy przekazał wniosek do rozpatrzenia Komisji Skarg, Wniosków i Petycji </w:t>
      </w:r>
      <w:r w:rsidR="006F4B4C">
        <w:t>Rady Miejskiej</w:t>
      </w:r>
      <w:r w:rsidR="00EF500D">
        <w:t xml:space="preserve">, która procedowała </w:t>
      </w:r>
      <w:r w:rsidR="007F307E">
        <w:t xml:space="preserve">nad wnioskiem na posiedzeniach w dniu </w:t>
      </w:r>
      <w:r w:rsidR="00352C55">
        <w:t>30 styczni</w:t>
      </w:r>
      <w:r w:rsidR="00F75245">
        <w:t xml:space="preserve">a </w:t>
      </w:r>
      <w:r>
        <w:t xml:space="preserve">oraz </w:t>
      </w:r>
      <w:r w:rsidR="007F307E">
        <w:t xml:space="preserve">w dniu </w:t>
      </w:r>
      <w:r w:rsidR="00F75245">
        <w:t>26 marca 2025 r.</w:t>
      </w:r>
    </w:p>
    <w:p w14:paraId="2B933EFA" w14:textId="15F3E374" w:rsidR="006A1ADF" w:rsidRDefault="0000144F" w:rsidP="003522B6">
      <w:pPr>
        <w:ind w:firstLine="708"/>
        <w:jc w:val="both"/>
      </w:pPr>
      <w:r>
        <w:t xml:space="preserve">Komisja </w:t>
      </w:r>
      <w:r w:rsidR="00881C06">
        <w:t xml:space="preserve">zgodnie stwierdziła, że </w:t>
      </w:r>
      <w:r w:rsidR="001A2D92">
        <w:t xml:space="preserve">wnioskujący </w:t>
      </w:r>
      <w:r w:rsidR="00417D88">
        <w:t>w istocie</w:t>
      </w:r>
      <w:r w:rsidR="00C1725C">
        <w:t xml:space="preserve"> </w:t>
      </w:r>
      <w:r w:rsidR="001A2D92">
        <w:t>wnosi o dokonanie analizy stanu prawnego i faktycznego nieruchomości</w:t>
      </w:r>
      <w:r w:rsidR="008E5677">
        <w:t>.</w:t>
      </w:r>
      <w:r w:rsidR="001C7455">
        <w:t xml:space="preserve"> </w:t>
      </w:r>
      <w:r w:rsidR="000E3D79">
        <w:t xml:space="preserve">Analiza taka została </w:t>
      </w:r>
      <w:r w:rsidR="002036F9">
        <w:t>członkom Komisji Skarg</w:t>
      </w:r>
      <w:r w:rsidR="001B3C8C">
        <w:t xml:space="preserve">, </w:t>
      </w:r>
      <w:r w:rsidR="001B3C8C">
        <w:lastRenderedPageBreak/>
        <w:t>Wniosków i Petycji</w:t>
      </w:r>
      <w:r w:rsidR="008E70F8">
        <w:t xml:space="preserve"> </w:t>
      </w:r>
      <w:r w:rsidR="000E3D79">
        <w:t xml:space="preserve">przedłożona </w:t>
      </w:r>
      <w:r w:rsidR="003D2DF3">
        <w:t xml:space="preserve">przez </w:t>
      </w:r>
      <w:r w:rsidR="00D27288">
        <w:t>Burmistrza</w:t>
      </w:r>
      <w:r w:rsidR="003D2DF3">
        <w:t xml:space="preserve"> Miasta i Gminy Łopuszno.</w:t>
      </w:r>
      <w:r w:rsidR="008E70F8">
        <w:t xml:space="preserve"> </w:t>
      </w:r>
      <w:r w:rsidR="0022394C">
        <w:t xml:space="preserve">Z </w:t>
      </w:r>
      <w:r w:rsidR="005861C7">
        <w:t xml:space="preserve">wyjaśnień </w:t>
      </w:r>
      <w:r w:rsidR="00CC1527">
        <w:t>wynika</w:t>
      </w:r>
      <w:r w:rsidR="007378B2">
        <w:t>, że Uchwałą Nr II/17</w:t>
      </w:r>
      <w:r w:rsidR="0021045A">
        <w:t>/98 Rady Gminy w Łopusznie z dnia 18</w:t>
      </w:r>
      <w:r w:rsidR="0022394C">
        <w:t xml:space="preserve"> </w:t>
      </w:r>
      <w:r w:rsidR="0021045A">
        <w:t xml:space="preserve">listopada 1998 r. </w:t>
      </w:r>
      <w:r w:rsidR="0087760C">
        <w:t xml:space="preserve">przekazane zostały SP ZOZ </w:t>
      </w:r>
      <w:r w:rsidR="00563858">
        <w:t xml:space="preserve">GOZ </w:t>
      </w:r>
      <w:r w:rsidR="0087760C">
        <w:t xml:space="preserve">w </w:t>
      </w:r>
      <w:r w:rsidR="00965996">
        <w:t>Łopusznie</w:t>
      </w:r>
      <w:r w:rsidR="00C86069">
        <w:t xml:space="preserve"> nieruchomości i ruchomości do nieodpłatnego użytkowania</w:t>
      </w:r>
      <w:r w:rsidR="005861C7">
        <w:t xml:space="preserve"> (ograniczone prawo rzeczowe)</w:t>
      </w:r>
      <w:r w:rsidR="00C86069">
        <w:t>.</w:t>
      </w:r>
      <w:r w:rsidR="00B23FD4">
        <w:t xml:space="preserve"> W uchwale </w:t>
      </w:r>
      <w:r w:rsidR="003207A8">
        <w:t xml:space="preserve">z 1998 roku </w:t>
      </w:r>
      <w:r w:rsidR="00753136">
        <w:t xml:space="preserve">nie zostało ustanowione </w:t>
      </w:r>
      <w:r w:rsidR="00C019C5">
        <w:t xml:space="preserve">jednak </w:t>
      </w:r>
      <w:r w:rsidR="00F14EA1">
        <w:t>ograniczone</w:t>
      </w:r>
      <w:r w:rsidR="00753136">
        <w:t xml:space="preserve"> prawo rzeczowe. </w:t>
      </w:r>
      <w:r w:rsidR="00C019C5">
        <w:t>Wobec powyższego n</w:t>
      </w:r>
      <w:r w:rsidR="00F14EA1">
        <w:t>ależało</w:t>
      </w:r>
      <w:r w:rsidR="00753136">
        <w:t xml:space="preserve"> zakończyć postępowanie</w:t>
      </w:r>
      <w:r w:rsidR="00F0563B">
        <w:t xml:space="preserve"> w przedmiotowej sprawie. W toku prac Komisji</w:t>
      </w:r>
      <w:r w:rsidR="00B6568B">
        <w:t xml:space="preserve"> Skarg, Wniosków i Petycji ustalono, że</w:t>
      </w:r>
      <w:r w:rsidR="00821E90">
        <w:t xml:space="preserve"> w </w:t>
      </w:r>
      <w:r w:rsidR="00F14EA1">
        <w:t>starej</w:t>
      </w:r>
      <w:r w:rsidR="00821E90">
        <w:t xml:space="preserve"> części </w:t>
      </w:r>
      <w:r w:rsidR="00F14EA1">
        <w:t>ośrodka</w:t>
      </w:r>
      <w:r w:rsidR="00821E90">
        <w:t xml:space="preserve"> zdrowia znajdowały się</w:t>
      </w:r>
      <w:r w:rsidR="00B66D09">
        <w:t xml:space="preserve"> dwa mieszkania komunalne ujęte w Wieloletnim programie mieszkaniowym</w:t>
      </w:r>
      <w:r w:rsidR="007628B7">
        <w:t xml:space="preserve"> gminy Łopuszno a SP ZOZ GOZ faktycznie nie korzystał z tej części ośrodka zdrowia</w:t>
      </w:r>
      <w:r w:rsidR="00F14EA1">
        <w:t xml:space="preserve"> </w:t>
      </w:r>
      <w:r w:rsidR="00F86D11">
        <w:t>w ramach realizowania zadań statutowych.</w:t>
      </w:r>
      <w:r w:rsidR="00677560">
        <w:t xml:space="preserve"> Aby</w:t>
      </w:r>
      <w:r w:rsidR="00865FD9">
        <w:t xml:space="preserve"> uregulować</w:t>
      </w:r>
      <w:r w:rsidR="0049217D">
        <w:t xml:space="preserve"> stan prawny podzielono </w:t>
      </w:r>
      <w:r w:rsidR="00A0233F">
        <w:t>działkę</w:t>
      </w:r>
      <w:r w:rsidR="0049217D">
        <w:t xml:space="preserve"> 422/28. Dla działki nr 422/34 o powierzchni</w:t>
      </w:r>
      <w:r w:rsidR="008A0BBC">
        <w:t xml:space="preserve"> 0,3938 ha zabudowanej częścią ośrodka zdrowia zostało ustanowione prawo bezpłatnego użytkowania na czas nieoznaczony</w:t>
      </w:r>
      <w:r w:rsidR="001F0E43">
        <w:t xml:space="preserve"> na podstawie aktu notarialnego z dnia 7 października 2022 r. Natomiast działka nr 422/33 pozostała nadal własnością gminy Łopuszno.</w:t>
      </w:r>
      <w:r w:rsidR="00BA266C">
        <w:t xml:space="preserve"> Podział nieruchomości</w:t>
      </w:r>
      <w:r w:rsidR="00C8249C">
        <w:t xml:space="preserve"> został wykonany przez geodetę uprawnionego, który w swym zakresie</w:t>
      </w:r>
      <w:r w:rsidR="009634F2">
        <w:t xml:space="preserve"> określił klaso-</w:t>
      </w:r>
      <w:r w:rsidR="00983E0D">
        <w:t>użytki</w:t>
      </w:r>
      <w:r w:rsidR="009634F2">
        <w:t xml:space="preserve"> nowo powstałych działek zgodnie z zastanym stanem rzeczy</w:t>
      </w:r>
      <w:r w:rsidR="00367CAB">
        <w:t xml:space="preserve"> i taki stan został </w:t>
      </w:r>
      <w:r w:rsidR="00983E0D">
        <w:t>ujawniany</w:t>
      </w:r>
      <w:r w:rsidR="00367CAB">
        <w:t xml:space="preserve"> w księdze wieczystej</w:t>
      </w:r>
      <w:r w:rsidR="007758FA">
        <w:t>,</w:t>
      </w:r>
      <w:r w:rsidR="00796CAC">
        <w:t xml:space="preserve"> co </w:t>
      </w:r>
      <w:r w:rsidR="00D23E27">
        <w:t>wywołało</w:t>
      </w:r>
      <w:r w:rsidR="00796CAC">
        <w:t xml:space="preserve"> </w:t>
      </w:r>
      <w:r w:rsidR="00983E0D">
        <w:t>konsekwencj</w:t>
      </w:r>
      <w:r w:rsidR="00D23E27">
        <w:t>e</w:t>
      </w:r>
      <w:r w:rsidR="00983E0D">
        <w:t xml:space="preserve"> w postaci ograniczonego prawa rzeczowego na podstawie art. 245</w:t>
      </w:r>
      <w:r w:rsidR="00D73302">
        <w:t xml:space="preserve"> </w:t>
      </w:r>
      <w:r w:rsidR="00D73302">
        <w:rPr>
          <w:rFonts w:cstheme="minorHAnsi"/>
        </w:rPr>
        <w:t>§</w:t>
      </w:r>
      <w:r w:rsidR="0006615A">
        <w:t xml:space="preserve"> 2 </w:t>
      </w:r>
      <w:proofErr w:type="spellStart"/>
      <w:r w:rsidR="0006615A">
        <w:t>zd</w:t>
      </w:r>
      <w:proofErr w:type="spellEnd"/>
      <w:r w:rsidR="0006615A">
        <w:t>. 2 KC.</w:t>
      </w:r>
      <w:r w:rsidR="00F8617A">
        <w:t xml:space="preserve"> </w:t>
      </w:r>
      <w:r w:rsidR="005214B4">
        <w:t xml:space="preserve">W toku prac </w:t>
      </w:r>
      <w:r w:rsidR="00F23AB6">
        <w:t>K</w:t>
      </w:r>
      <w:r w:rsidR="005214B4">
        <w:t>omisji ustalono</w:t>
      </w:r>
      <w:r w:rsidR="00F23AB6">
        <w:t xml:space="preserve"> również</w:t>
      </w:r>
      <w:r w:rsidR="005214B4">
        <w:t>, że Uchwała Nr II/17</w:t>
      </w:r>
      <w:r w:rsidR="00B078E4">
        <w:t xml:space="preserve">/98 Rady </w:t>
      </w:r>
      <w:r w:rsidR="00201CCA">
        <w:t>Gminy</w:t>
      </w:r>
      <w:r w:rsidR="00B078E4">
        <w:t xml:space="preserve"> w Łopusznie z dnia 18 listopada 1998 r. nadal pozostaje w obrocie prawnym</w:t>
      </w:r>
      <w:r w:rsidR="00F36435">
        <w:t>. W</w:t>
      </w:r>
      <w:r w:rsidR="001B423B">
        <w:t xml:space="preserve"> budynku na działce</w:t>
      </w:r>
      <w:r w:rsidR="00B847B2">
        <w:t xml:space="preserve"> nr 422/33 możliwe jest prowadzenie działalności gospodarczej</w:t>
      </w:r>
      <w:r w:rsidR="00FE0427">
        <w:t>, natomiast nie możliwe jest doprowadzenie ogrzewania</w:t>
      </w:r>
      <w:r w:rsidR="00CC1A5A">
        <w:t xml:space="preserve"> do budynku znajdującego się na działce nr 422/33, ponieważ wyklucza to charakter prowadzo</w:t>
      </w:r>
      <w:r w:rsidR="005C57CC">
        <w:t xml:space="preserve">nej przez SP ZOZ Gminny Ośrodek Zdrowia działalności na podstawie </w:t>
      </w:r>
      <w:r w:rsidR="00590591">
        <w:t>przepisów</w:t>
      </w:r>
      <w:r w:rsidR="008C53F0">
        <w:t>. W</w:t>
      </w:r>
      <w:r>
        <w:t xml:space="preserve"> ocenie Komisji</w:t>
      </w:r>
      <w:r w:rsidR="00E17A99">
        <w:t xml:space="preserve"> Skarg, Wniosków i Petycji</w:t>
      </w:r>
      <w:r>
        <w:t xml:space="preserve"> Rad</w:t>
      </w:r>
      <w:r w:rsidR="00E53D7C">
        <w:t>y Miejskiej w Łopusznie</w:t>
      </w:r>
      <w:r>
        <w:t xml:space="preserve"> nie ma podstaw w obowiązujących przepisach prawa do podjęcia działań wskazanych przez wnioskodawc</w:t>
      </w:r>
      <w:r w:rsidR="0086187F">
        <w:t>ę</w:t>
      </w:r>
      <w:r>
        <w:t xml:space="preserve">, a w związku z tym wniosek </w:t>
      </w:r>
      <w:r w:rsidR="00C3660E">
        <w:t>należy uznać za</w:t>
      </w:r>
      <w:r>
        <w:t xml:space="preserve"> bezzasadny i nie może zostać zrealizowany.</w:t>
      </w:r>
    </w:p>
    <w:p w14:paraId="694781B1" w14:textId="10493714" w:rsidR="00DF57B0" w:rsidRDefault="006A1ADF" w:rsidP="003522B6">
      <w:pPr>
        <w:ind w:firstLine="708"/>
        <w:jc w:val="both"/>
      </w:pPr>
      <w:r>
        <w:t xml:space="preserve">Zgodnie z treścią przytoczonego na wstępie art. 241 ustawy z dnia 14 czerwca 1960 r. – Kodeks postępowania administracyjnego przedmiotem wniosku mogą być w szczególności sprawy ulepszenia organizacji, wzmocnienia praworządności, usprawnienia pracy i zapobiegania nadużyciom, ochrony własności, lepszego zaspokajania potrzeb ludności. Rada Miejska w Łopusznie zapoznała się z treścią pisma oraz zajęła stanowisko. Ubocznie należy wskazać, iż postępowanie wnioskowe przewidziane w przepisach Kodeksu postępowania administracyjnego nie może zastępować innych postępowań, które mogłyby zostać uznane za właściwe do rozpatrywania kwestii poruszanych w treści pisma. Zatem z prawnego punkt widzenia rozwiązywanie problemów nurtujących wnioskodawcę nie może w świetle obowiązujących przepisów nastąpić w ramach działań Rady Miejskiej. Jakkolwiek zarówno </w:t>
      </w:r>
      <w:r w:rsidR="003522B6">
        <w:t xml:space="preserve">projekt </w:t>
      </w:r>
      <w:r>
        <w:t>uchwał</w:t>
      </w:r>
      <w:r w:rsidR="003522B6">
        <w:t>y</w:t>
      </w:r>
      <w:r>
        <w:t>, jak i jej uzasadnienie nie są miejscem do prowadzenia polemiki z poglądami dotyczącymi możliwych form działania Rady jako organu kolegialnego, to należy wskazać, iż w orzecznictwie sądowo</w:t>
      </w:r>
      <w:r w:rsidR="005861C7">
        <w:t>-</w:t>
      </w:r>
      <w:r>
        <w:t xml:space="preserve">administracyjnym istnieją także głosy odmienne od stanowiska organu nadzoru w przedmiocie załatwiania podań kierowanych do Rady. Według art. 247 k.p.a. do wniosków stosuje się odpowiednio przepisy art. 230, art. 237 § 2 i art. 238 k.p.a. Biorąc zaś powyższe pod uwagę Rada Miejska w Łopusznie przy odpowiednim stosowaniu ww. przepisów </w:t>
      </w:r>
      <w:r>
        <w:lastRenderedPageBreak/>
        <w:t>prawa rozpatrzyła podanie wnioskodawcy traktując je jako wniosek. Do wykonania niniejszej uchwały upoważniono Przewodniczącego Rady Miejskiej w Łopusznie, który przekaże stanowisko Rady uwzględniając w piśmie przewodnim stosowne obowiązki związane z udzielaniem pouczeń</w:t>
      </w:r>
      <w:r w:rsidR="005861C7">
        <w:t>.</w:t>
      </w:r>
    </w:p>
    <w:p w14:paraId="05AAA11B" w14:textId="49434CCF" w:rsidR="00DF57B0" w:rsidRDefault="00DF57B0" w:rsidP="00EB11D7">
      <w:pPr>
        <w:jc w:val="both"/>
      </w:pPr>
      <w:r>
        <w:t>POUCZENIE: Wnioskodawcy niezadowolonemu ze sposobu załatwienia wniosku służy prawo do wniesienia skargi w trybie określonym w rozdziale 2 działu VIII Kodeksu postępowania administracyjnego.</w:t>
      </w:r>
    </w:p>
    <w:p w14:paraId="22C9A865" w14:textId="77777777" w:rsidR="007501C6" w:rsidRDefault="007501C6" w:rsidP="00EB11D7">
      <w:pPr>
        <w:jc w:val="both"/>
      </w:pPr>
    </w:p>
    <w:p w14:paraId="215734F0" w14:textId="77777777" w:rsidR="00EA7C13" w:rsidRDefault="00EA7C13" w:rsidP="00EB11D7">
      <w:pPr>
        <w:jc w:val="both"/>
        <w:rPr>
          <w:rFonts w:cstheme="minorHAnsi"/>
        </w:rPr>
      </w:pPr>
    </w:p>
    <w:p w14:paraId="2731BA8F" w14:textId="77777777" w:rsidR="006A1ADF" w:rsidRPr="00ED2296" w:rsidRDefault="006A1ADF" w:rsidP="00EB11D7">
      <w:pPr>
        <w:jc w:val="both"/>
        <w:rPr>
          <w:rFonts w:cstheme="minorHAnsi"/>
        </w:rPr>
      </w:pPr>
    </w:p>
    <w:p w14:paraId="7466B16D" w14:textId="38F80997" w:rsidR="001F0768" w:rsidRPr="00ED2296" w:rsidRDefault="00EA7C13" w:rsidP="00EA7C13">
      <w:pPr>
        <w:rPr>
          <w:rFonts w:cstheme="minorHAnsi"/>
          <w:shd w:val="clear" w:color="auto" w:fill="FFFFFF"/>
        </w:rPr>
      </w:pPr>
      <w:r w:rsidRPr="00ED2296">
        <w:rPr>
          <w:rFonts w:cstheme="minorHAnsi"/>
          <w:shd w:val="clear" w:color="auto" w:fill="FFFFFF"/>
        </w:rPr>
        <w:t>Przewodniczący Komisji – radny Krzysztof Piotrowski</w:t>
      </w:r>
      <w:r w:rsidR="00CB57CD" w:rsidRPr="00ED2296">
        <w:rPr>
          <w:rFonts w:cstheme="minorHAnsi"/>
          <w:shd w:val="clear" w:color="auto" w:fill="FFFFFF"/>
        </w:rPr>
        <w:t xml:space="preserve"> ……………………………………………………</w:t>
      </w:r>
    </w:p>
    <w:p w14:paraId="13F8E1A3" w14:textId="1E94B5BB" w:rsidR="001F0768" w:rsidRPr="00ED2296" w:rsidRDefault="00EA7C13" w:rsidP="00EA7C13">
      <w:pPr>
        <w:rPr>
          <w:rFonts w:cstheme="minorHAnsi"/>
          <w:shd w:val="clear" w:color="auto" w:fill="FFFFFF"/>
        </w:rPr>
      </w:pPr>
      <w:r w:rsidRPr="00ED2296">
        <w:rPr>
          <w:rFonts w:cstheme="minorHAnsi"/>
        </w:rPr>
        <w:br/>
      </w:r>
      <w:r w:rsidRPr="00ED2296">
        <w:rPr>
          <w:rFonts w:cstheme="minorHAnsi"/>
          <w:shd w:val="clear" w:color="auto" w:fill="FFFFFF"/>
        </w:rPr>
        <w:t>Wiceprzewodniczący Komisji – radny Janusz Świercz</w:t>
      </w:r>
      <w:r w:rsidR="00CB57CD" w:rsidRPr="00ED2296">
        <w:rPr>
          <w:rFonts w:cstheme="minorHAnsi"/>
          <w:shd w:val="clear" w:color="auto" w:fill="FFFFFF"/>
        </w:rPr>
        <w:t xml:space="preserve"> ……………………………………………………</w:t>
      </w:r>
    </w:p>
    <w:p w14:paraId="46093F8D" w14:textId="77777777" w:rsidR="001F0768" w:rsidRPr="00ED2296" w:rsidRDefault="00EA7C13" w:rsidP="00EA7C13">
      <w:pPr>
        <w:rPr>
          <w:rFonts w:cstheme="minorHAnsi"/>
          <w:shd w:val="clear" w:color="auto" w:fill="FFFFFF"/>
        </w:rPr>
      </w:pPr>
      <w:r w:rsidRPr="00ED2296">
        <w:rPr>
          <w:rFonts w:cstheme="minorHAnsi"/>
        </w:rPr>
        <w:br/>
      </w:r>
      <w:r w:rsidR="001F0768" w:rsidRPr="00ED2296">
        <w:rPr>
          <w:rFonts w:cstheme="minorHAnsi"/>
          <w:shd w:val="clear" w:color="auto" w:fill="FFFFFF"/>
        </w:rPr>
        <w:t>R</w:t>
      </w:r>
      <w:r w:rsidRPr="00ED2296">
        <w:rPr>
          <w:rFonts w:cstheme="minorHAnsi"/>
          <w:shd w:val="clear" w:color="auto" w:fill="FFFFFF"/>
        </w:rPr>
        <w:t xml:space="preserve">adny Marcin </w:t>
      </w:r>
      <w:proofErr w:type="spellStart"/>
      <w:r w:rsidRPr="00ED2296">
        <w:rPr>
          <w:rFonts w:cstheme="minorHAnsi"/>
          <w:shd w:val="clear" w:color="auto" w:fill="FFFFFF"/>
        </w:rPr>
        <w:t>Czupryński</w:t>
      </w:r>
      <w:proofErr w:type="spellEnd"/>
      <w:r w:rsidR="00CB57CD" w:rsidRPr="00ED2296">
        <w:rPr>
          <w:rFonts w:cstheme="minorHAnsi"/>
          <w:shd w:val="clear" w:color="auto" w:fill="FFFFFF"/>
        </w:rPr>
        <w:t xml:space="preserve"> …………………………………………………………..</w:t>
      </w:r>
    </w:p>
    <w:p w14:paraId="52524A49" w14:textId="32FB4268" w:rsidR="001F0768" w:rsidRPr="00ED2296" w:rsidRDefault="00EA7C13" w:rsidP="00EA7C13">
      <w:pPr>
        <w:rPr>
          <w:rFonts w:cstheme="minorHAnsi"/>
          <w:shd w:val="clear" w:color="auto" w:fill="FFFFFF"/>
        </w:rPr>
      </w:pPr>
      <w:r w:rsidRPr="00ED2296">
        <w:rPr>
          <w:rFonts w:cstheme="minorHAnsi"/>
        </w:rPr>
        <w:br/>
      </w:r>
      <w:r w:rsidR="001F0768" w:rsidRPr="00ED2296">
        <w:rPr>
          <w:rFonts w:cstheme="minorHAnsi"/>
          <w:shd w:val="clear" w:color="auto" w:fill="FFFFFF"/>
        </w:rPr>
        <w:t>R</w:t>
      </w:r>
      <w:r w:rsidRPr="00ED2296">
        <w:rPr>
          <w:rFonts w:cstheme="minorHAnsi"/>
          <w:shd w:val="clear" w:color="auto" w:fill="FFFFFF"/>
        </w:rPr>
        <w:t>adny Wiesław Mazur</w:t>
      </w:r>
      <w:r w:rsidR="00CB57CD" w:rsidRPr="00ED2296">
        <w:rPr>
          <w:rFonts w:cstheme="minorHAnsi"/>
          <w:shd w:val="clear" w:color="auto" w:fill="FFFFFF"/>
        </w:rPr>
        <w:t xml:space="preserve"> ……………………………</w:t>
      </w:r>
      <w:r w:rsidR="00E8243E" w:rsidRPr="00ED2296">
        <w:rPr>
          <w:rFonts w:cstheme="minorHAnsi"/>
          <w:shd w:val="clear" w:color="auto" w:fill="FFFFFF"/>
        </w:rPr>
        <w:t>……………</w:t>
      </w:r>
      <w:r w:rsidR="00CB57CD" w:rsidRPr="00ED2296">
        <w:rPr>
          <w:rFonts w:cstheme="minorHAnsi"/>
          <w:shd w:val="clear" w:color="auto" w:fill="FFFFFF"/>
        </w:rPr>
        <w:t>……………………..</w:t>
      </w:r>
    </w:p>
    <w:p w14:paraId="1258C580" w14:textId="2332B4EC" w:rsidR="00EA7C13" w:rsidRPr="00ED2296" w:rsidRDefault="00EA7C13" w:rsidP="00EA7C13">
      <w:pPr>
        <w:rPr>
          <w:rFonts w:cstheme="minorHAnsi"/>
        </w:rPr>
      </w:pPr>
      <w:r w:rsidRPr="00ED2296">
        <w:rPr>
          <w:rFonts w:cstheme="minorHAnsi"/>
        </w:rPr>
        <w:br/>
      </w:r>
      <w:r w:rsidR="001F0768" w:rsidRPr="00ED2296">
        <w:rPr>
          <w:rFonts w:cstheme="minorHAnsi"/>
          <w:shd w:val="clear" w:color="auto" w:fill="FFFFFF"/>
        </w:rPr>
        <w:t>R</w:t>
      </w:r>
      <w:r w:rsidRPr="00ED2296">
        <w:rPr>
          <w:rFonts w:cstheme="minorHAnsi"/>
          <w:shd w:val="clear" w:color="auto" w:fill="FFFFFF"/>
        </w:rPr>
        <w:t>adny Marcin Sobczyk</w:t>
      </w:r>
      <w:r w:rsidR="00CB57CD" w:rsidRPr="00ED2296">
        <w:rPr>
          <w:rFonts w:cstheme="minorHAnsi"/>
          <w:shd w:val="clear" w:color="auto" w:fill="FFFFFF"/>
        </w:rPr>
        <w:t xml:space="preserve"> …………</w:t>
      </w:r>
      <w:r w:rsidR="007501C6" w:rsidRPr="00ED2296">
        <w:rPr>
          <w:rFonts w:cstheme="minorHAnsi"/>
          <w:shd w:val="clear" w:color="auto" w:fill="FFFFFF"/>
        </w:rPr>
        <w:t>……………………</w:t>
      </w:r>
      <w:r w:rsidR="00CB57CD" w:rsidRPr="00ED2296">
        <w:rPr>
          <w:rFonts w:cstheme="minorHAnsi"/>
          <w:shd w:val="clear" w:color="auto" w:fill="FFFFFF"/>
        </w:rPr>
        <w:t>……………………………….</w:t>
      </w:r>
    </w:p>
    <w:sectPr w:rsidR="00EA7C13" w:rsidRPr="00ED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B"/>
    <w:rsid w:val="0000144F"/>
    <w:rsid w:val="0006615A"/>
    <w:rsid w:val="0007592F"/>
    <w:rsid w:val="00077ACC"/>
    <w:rsid w:val="000E3D79"/>
    <w:rsid w:val="000F6C0A"/>
    <w:rsid w:val="00113FA8"/>
    <w:rsid w:val="00185FFD"/>
    <w:rsid w:val="001A2D92"/>
    <w:rsid w:val="001B3C8C"/>
    <w:rsid w:val="001B423B"/>
    <w:rsid w:val="001B70C5"/>
    <w:rsid w:val="001C7455"/>
    <w:rsid w:val="001F0768"/>
    <w:rsid w:val="001F0E43"/>
    <w:rsid w:val="00201CCA"/>
    <w:rsid w:val="002036F9"/>
    <w:rsid w:val="0021045A"/>
    <w:rsid w:val="0022394C"/>
    <w:rsid w:val="00232A5A"/>
    <w:rsid w:val="00243276"/>
    <w:rsid w:val="0025528A"/>
    <w:rsid w:val="002C3619"/>
    <w:rsid w:val="002C4922"/>
    <w:rsid w:val="002D4386"/>
    <w:rsid w:val="0030081B"/>
    <w:rsid w:val="003207A8"/>
    <w:rsid w:val="00325CAD"/>
    <w:rsid w:val="003522B6"/>
    <w:rsid w:val="00352C55"/>
    <w:rsid w:val="00364255"/>
    <w:rsid w:val="00367CAB"/>
    <w:rsid w:val="003B138D"/>
    <w:rsid w:val="003D2DF3"/>
    <w:rsid w:val="00417D88"/>
    <w:rsid w:val="0049217D"/>
    <w:rsid w:val="0049248B"/>
    <w:rsid w:val="004F6040"/>
    <w:rsid w:val="005214B4"/>
    <w:rsid w:val="00543FAD"/>
    <w:rsid w:val="00563858"/>
    <w:rsid w:val="005810AD"/>
    <w:rsid w:val="005861C7"/>
    <w:rsid w:val="00590591"/>
    <w:rsid w:val="005A0CE7"/>
    <w:rsid w:val="005C57CC"/>
    <w:rsid w:val="0060059C"/>
    <w:rsid w:val="00611339"/>
    <w:rsid w:val="00637CF5"/>
    <w:rsid w:val="0066726F"/>
    <w:rsid w:val="00677560"/>
    <w:rsid w:val="006A1ADF"/>
    <w:rsid w:val="006E7F18"/>
    <w:rsid w:val="006F05B8"/>
    <w:rsid w:val="006F4B4C"/>
    <w:rsid w:val="007378B2"/>
    <w:rsid w:val="007501C6"/>
    <w:rsid w:val="00753136"/>
    <w:rsid w:val="007628B7"/>
    <w:rsid w:val="007758FA"/>
    <w:rsid w:val="00796CAC"/>
    <w:rsid w:val="007A231B"/>
    <w:rsid w:val="007A2839"/>
    <w:rsid w:val="007E0A03"/>
    <w:rsid w:val="007E48C9"/>
    <w:rsid w:val="007E6B25"/>
    <w:rsid w:val="007F307E"/>
    <w:rsid w:val="00821E90"/>
    <w:rsid w:val="00827A10"/>
    <w:rsid w:val="00834A39"/>
    <w:rsid w:val="0086187F"/>
    <w:rsid w:val="00865FD9"/>
    <w:rsid w:val="0087760C"/>
    <w:rsid w:val="00877C93"/>
    <w:rsid w:val="00881C06"/>
    <w:rsid w:val="00890010"/>
    <w:rsid w:val="008A0BBC"/>
    <w:rsid w:val="008A2952"/>
    <w:rsid w:val="008B5878"/>
    <w:rsid w:val="008C53F0"/>
    <w:rsid w:val="008E26AA"/>
    <w:rsid w:val="008E5677"/>
    <w:rsid w:val="008E70F8"/>
    <w:rsid w:val="008F35C0"/>
    <w:rsid w:val="00907436"/>
    <w:rsid w:val="00927BE0"/>
    <w:rsid w:val="00955FB9"/>
    <w:rsid w:val="009634F2"/>
    <w:rsid w:val="00965996"/>
    <w:rsid w:val="00976BE0"/>
    <w:rsid w:val="00983E0D"/>
    <w:rsid w:val="009C1BA2"/>
    <w:rsid w:val="009C3C70"/>
    <w:rsid w:val="00A0233F"/>
    <w:rsid w:val="00A36419"/>
    <w:rsid w:val="00A43026"/>
    <w:rsid w:val="00A76155"/>
    <w:rsid w:val="00AA0ACB"/>
    <w:rsid w:val="00AB1B64"/>
    <w:rsid w:val="00B078E4"/>
    <w:rsid w:val="00B23FD4"/>
    <w:rsid w:val="00B6568B"/>
    <w:rsid w:val="00B66D09"/>
    <w:rsid w:val="00B82BEF"/>
    <w:rsid w:val="00B847B2"/>
    <w:rsid w:val="00B93D39"/>
    <w:rsid w:val="00BA266C"/>
    <w:rsid w:val="00BC0C99"/>
    <w:rsid w:val="00BE7B61"/>
    <w:rsid w:val="00C019C5"/>
    <w:rsid w:val="00C03E16"/>
    <w:rsid w:val="00C1725C"/>
    <w:rsid w:val="00C3660E"/>
    <w:rsid w:val="00C51455"/>
    <w:rsid w:val="00C564C1"/>
    <w:rsid w:val="00C8249C"/>
    <w:rsid w:val="00C86069"/>
    <w:rsid w:val="00CB57CD"/>
    <w:rsid w:val="00CC1527"/>
    <w:rsid w:val="00CC1A5A"/>
    <w:rsid w:val="00CE57FC"/>
    <w:rsid w:val="00CE7916"/>
    <w:rsid w:val="00D21B12"/>
    <w:rsid w:val="00D23E27"/>
    <w:rsid w:val="00D27288"/>
    <w:rsid w:val="00D73302"/>
    <w:rsid w:val="00D950FC"/>
    <w:rsid w:val="00DF57B0"/>
    <w:rsid w:val="00E17A99"/>
    <w:rsid w:val="00E46B00"/>
    <w:rsid w:val="00E53D7C"/>
    <w:rsid w:val="00E66866"/>
    <w:rsid w:val="00E77F54"/>
    <w:rsid w:val="00E8243E"/>
    <w:rsid w:val="00E92C63"/>
    <w:rsid w:val="00EA7C13"/>
    <w:rsid w:val="00EB0A63"/>
    <w:rsid w:val="00EB11D7"/>
    <w:rsid w:val="00ED2296"/>
    <w:rsid w:val="00EF500D"/>
    <w:rsid w:val="00F0563B"/>
    <w:rsid w:val="00F112E5"/>
    <w:rsid w:val="00F14EA1"/>
    <w:rsid w:val="00F23AB6"/>
    <w:rsid w:val="00F36435"/>
    <w:rsid w:val="00F75245"/>
    <w:rsid w:val="00F8617A"/>
    <w:rsid w:val="00F86D11"/>
    <w:rsid w:val="00FC046A"/>
    <w:rsid w:val="00FE0427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D4EB"/>
  <w15:chartTrackingRefBased/>
  <w15:docId w15:val="{FCD3F693-1A28-47A5-ABC7-9AFEFBC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D39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924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4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4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4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4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4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4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4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4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4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4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4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4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4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4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4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2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48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24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48B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24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4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Michalski</dc:creator>
  <cp:keywords/>
  <dc:description/>
  <cp:lastModifiedBy>Leszek Michalski</cp:lastModifiedBy>
  <cp:revision>141</cp:revision>
  <cp:lastPrinted>2025-03-26T11:53:00Z</cp:lastPrinted>
  <dcterms:created xsi:type="dcterms:W3CDTF">2025-03-24T01:21:00Z</dcterms:created>
  <dcterms:modified xsi:type="dcterms:W3CDTF">2025-03-26T11:53:00Z</dcterms:modified>
</cp:coreProperties>
</file>