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47B9" w14:textId="17B138D8" w:rsidR="00F50844" w:rsidRPr="00335E0F" w:rsidRDefault="00F50844">
      <w:pPr>
        <w:rPr>
          <w:rFonts w:ascii="Times New Roman" w:hAnsi="Times New Roman" w:cs="Times New Roman"/>
          <w:i/>
          <w:iCs/>
          <w:lang w:val="pl-PL"/>
        </w:rPr>
      </w:pP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Pr="00335E0F">
        <w:rPr>
          <w:rFonts w:ascii="Times New Roman" w:hAnsi="Times New Roman" w:cs="Times New Roman"/>
          <w:lang w:val="pl-PL"/>
        </w:rPr>
        <w:tab/>
      </w:r>
      <w:r w:rsidR="00C93B9D" w:rsidRPr="00335E0F">
        <w:rPr>
          <w:rFonts w:ascii="Times New Roman" w:hAnsi="Times New Roman" w:cs="Times New Roman"/>
          <w:lang w:val="pl-PL"/>
        </w:rPr>
        <w:tab/>
      </w:r>
      <w:r w:rsidR="00C93B9D" w:rsidRPr="00335E0F">
        <w:rPr>
          <w:rFonts w:ascii="Times New Roman" w:hAnsi="Times New Roman" w:cs="Times New Roman"/>
          <w:lang w:val="pl-PL"/>
        </w:rPr>
        <w:tab/>
      </w:r>
      <w:r w:rsidR="00C93B9D" w:rsidRPr="00335E0F">
        <w:rPr>
          <w:rFonts w:ascii="Times New Roman" w:hAnsi="Times New Roman" w:cs="Times New Roman"/>
          <w:lang w:val="pl-PL"/>
        </w:rPr>
        <w:tab/>
      </w:r>
    </w:p>
    <w:p w14:paraId="0CA50486" w14:textId="07B92440" w:rsidR="00171915" w:rsidRPr="00335E0F" w:rsidRDefault="00965B4F" w:rsidP="00965B4F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Informacja do Rady Miejskiej w Łopusznie, </w:t>
      </w:r>
      <w:r w:rsidR="00335E0F" w:rsidRPr="00335E0F">
        <w:rPr>
          <w:rFonts w:ascii="Times New Roman" w:hAnsi="Times New Roman" w:cs="Times New Roman"/>
          <w:lang w:val="pl-PL"/>
        </w:rPr>
        <w:t>w sprawie</w:t>
      </w:r>
      <w:r>
        <w:rPr>
          <w:rFonts w:ascii="Times New Roman" w:hAnsi="Times New Roman" w:cs="Times New Roman"/>
          <w:lang w:val="pl-PL"/>
        </w:rPr>
        <w:t xml:space="preserve"> </w:t>
      </w:r>
      <w:r w:rsidR="00335E0F" w:rsidRPr="00335E0F">
        <w:rPr>
          <w:rStyle w:val="Pogrubienie"/>
          <w:rFonts w:ascii="Times New Roman" w:hAnsi="Times New Roman" w:cs="Times New Roman"/>
          <w:lang w:val="pl-PL"/>
        </w:rPr>
        <w:t>ustanowienia pomnika przyrody – grupy drzew z gatunku dąb szypułkowy (</w:t>
      </w:r>
      <w:proofErr w:type="spellStart"/>
      <w:r w:rsidR="00335E0F" w:rsidRPr="00335E0F">
        <w:rPr>
          <w:rStyle w:val="Uwydatnienie"/>
          <w:rFonts w:ascii="Times New Roman" w:hAnsi="Times New Roman" w:cs="Times New Roman"/>
          <w:b/>
          <w:bCs/>
          <w:lang w:val="pl-PL"/>
        </w:rPr>
        <w:t>Quercus</w:t>
      </w:r>
      <w:proofErr w:type="spellEnd"/>
      <w:r w:rsidR="00335E0F" w:rsidRPr="00335E0F">
        <w:rPr>
          <w:rStyle w:val="Uwydatnienie"/>
          <w:rFonts w:ascii="Times New Roman" w:hAnsi="Times New Roman" w:cs="Times New Roman"/>
          <w:b/>
          <w:bCs/>
          <w:lang w:val="pl-PL"/>
        </w:rPr>
        <w:t xml:space="preserve"> robur</w:t>
      </w:r>
      <w:r w:rsidR="00335E0F" w:rsidRPr="00335E0F">
        <w:rPr>
          <w:rStyle w:val="Pogrubienie"/>
          <w:rFonts w:ascii="Times New Roman" w:hAnsi="Times New Roman" w:cs="Times New Roman"/>
          <w:lang w:val="pl-PL"/>
        </w:rPr>
        <w:t>)</w:t>
      </w:r>
    </w:p>
    <w:p w14:paraId="42FA2D8D" w14:textId="28853321" w:rsidR="00965B4F" w:rsidRPr="00CB586B" w:rsidRDefault="00965B4F" w:rsidP="0096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Sprawa dotyczy rozpatrzenia wniosku 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Nadleśnictwa Kielce, Rada Miejska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w Łopusznie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w sprawie </w:t>
      </w:r>
      <w:r w:rsidRPr="00335E0F">
        <w:rPr>
          <w:rStyle w:val="Pogrubienie"/>
          <w:rFonts w:ascii="Times New Roman" w:hAnsi="Times New Roman" w:cs="Times New Roman"/>
          <w:lang w:val="pl-PL"/>
        </w:rPr>
        <w:t>ustanowienia pomnika przyrody – grupy drzew z gatunku dąb szypułkowy (</w:t>
      </w:r>
      <w:proofErr w:type="spellStart"/>
      <w:r w:rsidRPr="00335E0F">
        <w:rPr>
          <w:rStyle w:val="Uwydatnienie"/>
          <w:rFonts w:ascii="Times New Roman" w:hAnsi="Times New Roman" w:cs="Times New Roman"/>
          <w:b/>
          <w:bCs/>
          <w:lang w:val="pl-PL"/>
        </w:rPr>
        <w:t>Quercus</w:t>
      </w:r>
      <w:proofErr w:type="spellEnd"/>
      <w:r w:rsidRPr="00335E0F">
        <w:rPr>
          <w:rStyle w:val="Uwydatnienie"/>
          <w:rFonts w:ascii="Times New Roman" w:hAnsi="Times New Roman" w:cs="Times New Roman"/>
          <w:b/>
          <w:bCs/>
          <w:lang w:val="pl-PL"/>
        </w:rPr>
        <w:t xml:space="preserve"> robur</w:t>
      </w:r>
      <w:r w:rsidRPr="00335E0F">
        <w:rPr>
          <w:rStyle w:val="Pogrubienie"/>
          <w:rFonts w:ascii="Times New Roman" w:hAnsi="Times New Roman" w:cs="Times New Roman"/>
          <w:lang w:val="pl-PL"/>
        </w:rPr>
        <w:t>)</w:t>
      </w:r>
      <w:r w:rsidRPr="00965B4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dla 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czterech drzew zlokalizowanych:</w:t>
      </w:r>
    </w:p>
    <w:p w14:paraId="4254FF3F" w14:textId="66459D52" w:rsid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>Nadleśnictwo</w:t>
      </w:r>
      <w:r>
        <w:rPr>
          <w:lang w:val="pl-PL"/>
        </w:rPr>
        <w:t xml:space="preserve"> Kielce</w:t>
      </w:r>
      <w:r w:rsidRPr="00CB586B">
        <w:rPr>
          <w:lang w:val="pl-PL"/>
        </w:rPr>
        <w:t xml:space="preserve"> reprezentujące Skarb Państwa – Państwowe Gospodarstwo Leśne Lasy Państwowe, wystąpiło z wnioskiem do Burmistrza Miasta i Gminy </w:t>
      </w:r>
      <w:r>
        <w:rPr>
          <w:lang w:val="pl-PL"/>
        </w:rPr>
        <w:t>Łopuszno</w:t>
      </w:r>
      <w:r w:rsidRPr="00CB586B">
        <w:rPr>
          <w:lang w:val="pl-PL"/>
        </w:rPr>
        <w:t xml:space="preserve"> o uznanie czterech drzew z gatunku dąb szypułkowy (</w:t>
      </w:r>
      <w:proofErr w:type="spellStart"/>
      <w:r w:rsidRPr="00CB586B">
        <w:rPr>
          <w:rStyle w:val="Uwydatnienie"/>
          <w:rFonts w:eastAsiaTheme="majorEastAsia"/>
          <w:lang w:val="pl-PL"/>
        </w:rPr>
        <w:t>Quercus</w:t>
      </w:r>
      <w:proofErr w:type="spellEnd"/>
      <w:r w:rsidRPr="00CB586B">
        <w:rPr>
          <w:rStyle w:val="Uwydatnienie"/>
          <w:rFonts w:eastAsiaTheme="majorEastAsia"/>
          <w:lang w:val="pl-PL"/>
        </w:rPr>
        <w:t xml:space="preserve"> robur</w:t>
      </w:r>
      <w:r w:rsidRPr="00CB586B">
        <w:rPr>
          <w:lang w:val="pl-PL"/>
        </w:rPr>
        <w:t>) za pomniki przyrody. Wnioskowane drzewa zlokalizowane są na działkach położonych w obrębie ewidencyjnym Eustachów, gmina Łopuszno, w tym częściowo w pasie drogi publicznej gminnej.</w:t>
      </w:r>
    </w:p>
    <w:p w14:paraId="7E62D948" w14:textId="77777777" w:rsidR="00965B4F" w:rsidRPr="00CB586B" w:rsidRDefault="00965B4F" w:rsidP="0096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dwie sztuki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na działce nr </w:t>
      </w: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414/4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obręb ewidencyjny </w:t>
      </w: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0009 Eustachów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gmina Łopuszno, stanowiącej własność Skarbu Państwa – Państwowego Gospodarstwa Leśnego Lasy Państwowe, Nadleśnictwo Kielce;</w:t>
      </w:r>
    </w:p>
    <w:p w14:paraId="31368F7A" w14:textId="77777777" w:rsidR="00965B4F" w:rsidRPr="00965B4F" w:rsidRDefault="00965B4F" w:rsidP="0096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dwie sztuki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na działce nr </w:t>
      </w: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414/1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stanowiącej </w:t>
      </w: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drogę publiczną gminną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obręb ewidencyjny </w:t>
      </w:r>
      <w:r w:rsidRPr="00CB586B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0009 Eustachów</w:t>
      </w:r>
      <w:r w:rsidRPr="00CB586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gmina Łopuszno, stanowiącej własność Gminy Łopuszno.</w:t>
      </w:r>
    </w:p>
    <w:p w14:paraId="51D0DF57" w14:textId="6CC3C370" w:rsidR="00CB586B" w:rsidRP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 xml:space="preserve">Zgodnie z art. 44 ust. 1 ustawy z dnia 16 kwietnia 2004 r. o ochronie przyrody (Dz. U. z późn. zm.) ustanowienie pomnika przyrody następuje w drodze uchwały rady gminy, po </w:t>
      </w:r>
      <w:r w:rsidR="005E242D">
        <w:rPr>
          <w:lang w:val="pl-PL"/>
        </w:rPr>
        <w:t xml:space="preserve">uwzględnieniu stanowiska Regionalnej Dyrekcji Ochrony </w:t>
      </w:r>
      <w:r w:rsidR="00376B56">
        <w:rPr>
          <w:lang w:val="pl-PL"/>
        </w:rPr>
        <w:t>Ś</w:t>
      </w:r>
      <w:r w:rsidR="005E242D">
        <w:rPr>
          <w:lang w:val="pl-PL"/>
        </w:rPr>
        <w:t>rodowiska</w:t>
      </w:r>
      <w:r w:rsidR="00376B56">
        <w:rPr>
          <w:lang w:val="pl-PL"/>
        </w:rPr>
        <w:t xml:space="preserve"> w Kielcach</w:t>
      </w:r>
      <w:r w:rsidR="005E242D">
        <w:rPr>
          <w:lang w:val="pl-PL"/>
        </w:rPr>
        <w:t>,</w:t>
      </w:r>
      <w:r w:rsidRPr="00CB586B">
        <w:rPr>
          <w:lang w:val="pl-PL"/>
        </w:rPr>
        <w:t xml:space="preserve"> oraz uwzględnieniu interesu publicznego.</w:t>
      </w:r>
    </w:p>
    <w:p w14:paraId="5514E312" w14:textId="2058B34F" w:rsidR="00CB586B" w:rsidRP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>W toku prowadzonego postępowania dokonano analizy lokalizacji drzew oraz ich wpływu na bezpieczeństwo i sposób korzystania z drogi publicznej. Dwa z wnioskowanych drzew rosną bezpośrednio w pasie</w:t>
      </w:r>
      <w:r w:rsidR="00B51F0C">
        <w:rPr>
          <w:lang w:val="pl-PL"/>
        </w:rPr>
        <w:t xml:space="preserve"> drogi gminnej</w:t>
      </w:r>
      <w:r w:rsidRPr="00CB586B">
        <w:rPr>
          <w:lang w:val="pl-PL"/>
        </w:rPr>
        <w:t xml:space="preserve">, powodując jej znaczne zwężenie do szerokości około </w:t>
      </w:r>
      <w:r w:rsidR="00B51F0C">
        <w:rPr>
          <w:lang w:val="pl-PL"/>
        </w:rPr>
        <w:br/>
      </w:r>
      <w:r w:rsidRPr="00CB586B">
        <w:rPr>
          <w:lang w:val="pl-PL"/>
        </w:rPr>
        <w:t>3 metrów. Ustanowienie pomników przyrody w tej lokalizacji skutkowałoby trwałym ograniczeniem możliwości korzystania z drogi publicznej, w szczególności w zakresie przejazdu pojazdów rolniczych, komunalnych oraz służb ratunkowych.</w:t>
      </w:r>
    </w:p>
    <w:p w14:paraId="1D581AE8" w14:textId="27DFE7C3" w:rsidR="00CB586B" w:rsidRP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 xml:space="preserve">W związku z powyższym Burmistrz Miasta i Gminy </w:t>
      </w:r>
      <w:r w:rsidR="00335E0F">
        <w:rPr>
          <w:lang w:val="pl-PL"/>
        </w:rPr>
        <w:t>Łopuszno</w:t>
      </w:r>
      <w:r w:rsidRPr="00CB586B">
        <w:rPr>
          <w:lang w:val="pl-PL"/>
        </w:rPr>
        <w:t xml:space="preserve"> zapewnił stronom oraz zainteresowanym możliwość wyrażenia stanowiska w sprawie. Przeprowadzono rozprawę administracyjną, do udziału w której zaproszono sołtysów </w:t>
      </w:r>
      <w:r w:rsidR="00335E0F">
        <w:rPr>
          <w:lang w:val="pl-PL"/>
        </w:rPr>
        <w:t>jako</w:t>
      </w:r>
      <w:r w:rsidRPr="00CB586B">
        <w:rPr>
          <w:lang w:val="pl-PL"/>
        </w:rPr>
        <w:t xml:space="preserve"> przedstawicieli mieszkańców miejscowości Eustachów Duży, Grabownica i Czartoszowy, a także właściciela nieruchomości sąsiedniej – działki nr 295/6 obręb Eustachów</w:t>
      </w:r>
      <w:r w:rsidR="00B51F0C">
        <w:rPr>
          <w:lang w:val="pl-PL"/>
        </w:rPr>
        <w:t>, oraz przedstawicieli Nadleśnictwa Kielce.</w:t>
      </w:r>
    </w:p>
    <w:p w14:paraId="580D094D" w14:textId="02256631" w:rsidR="00CB586B" w:rsidRP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>W toku rozprawy administracyjnej</w:t>
      </w:r>
      <w:r w:rsidR="00335E0F">
        <w:rPr>
          <w:lang w:val="pl-PL"/>
        </w:rPr>
        <w:t>, oraz w swoich wyjaśnieniach sołtysi</w:t>
      </w:r>
      <w:r w:rsidRPr="00CB586B">
        <w:rPr>
          <w:lang w:val="pl-PL"/>
        </w:rPr>
        <w:t xml:space="preserve"> jednoznacznie wyrazili sprzeciw wobec objęcia przedmiotowych drzew ochroną prawną w formie pomników przyrody, wskazując na negatywny wpływ takiego rozwiązania na codzienne funkcjonowanie lokalnej społeczności, w szczególności na utrudnienia komunikacyjne oraz brak możliwości ewentualnej modernizacji drogi. Jedynie przedstawiciele Nadleśnictwa </w:t>
      </w:r>
      <w:r w:rsidR="00335E0F">
        <w:rPr>
          <w:lang w:val="pl-PL"/>
        </w:rPr>
        <w:t>Kielce</w:t>
      </w:r>
      <w:r w:rsidRPr="00CB586B">
        <w:rPr>
          <w:lang w:val="pl-PL"/>
        </w:rPr>
        <w:t xml:space="preserve"> podtrzymali stanowisko</w:t>
      </w:r>
      <w:r w:rsidR="00335E0F">
        <w:rPr>
          <w:lang w:val="pl-PL"/>
        </w:rPr>
        <w:br/>
      </w:r>
      <w:r w:rsidRPr="00CB586B">
        <w:rPr>
          <w:lang w:val="pl-PL"/>
        </w:rPr>
        <w:t xml:space="preserve"> o konieczności objęcia drzew ochroną pomnikową.</w:t>
      </w:r>
    </w:p>
    <w:p w14:paraId="072AB2B5" w14:textId="2B55BDC7" w:rsidR="00CB586B" w:rsidRP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lastRenderedPageBreak/>
        <w:t>Po przeanalizowaniu zgromadzonego materiału dowodowego, w tym stanowisk uczestników postępowania, Burmistrz Miasta i Gminy</w:t>
      </w:r>
      <w:r w:rsidR="00335E0F">
        <w:rPr>
          <w:lang w:val="pl-PL"/>
        </w:rPr>
        <w:t xml:space="preserve"> Łopuszno</w:t>
      </w:r>
      <w:r w:rsidRPr="00CB586B">
        <w:rPr>
          <w:lang w:val="pl-PL"/>
        </w:rPr>
        <w:t xml:space="preserve"> uznał, że w przedmiotowej sprawie interes publiczny oraz potrzeby mieszkańców korzystających z drogi publicznej przeważają nad celowością ustanowienia ochrony pomnikowej. Ochrona drzew w zaproponowanej formie prowadziłaby do trwałego ograniczenia funkcji komunikacyjnej drogi gminnej, co pozostawałoby w sprzeczności z zasadą zapewnienia dostępności i bezpieczeństwa infrastruktury publicznej.</w:t>
      </w:r>
    </w:p>
    <w:p w14:paraId="6D93EAB1" w14:textId="53CAFB81" w:rsidR="00CB586B" w:rsidRDefault="00CB586B" w:rsidP="00B51F0C">
      <w:pPr>
        <w:pStyle w:val="NormalnyWeb"/>
        <w:jc w:val="both"/>
        <w:rPr>
          <w:lang w:val="pl-PL"/>
        </w:rPr>
      </w:pPr>
      <w:r w:rsidRPr="00CB586B">
        <w:rPr>
          <w:lang w:val="pl-PL"/>
        </w:rPr>
        <w:t xml:space="preserve">Mając powyższe na uwadze, Burmistrz Miasta i Gminy </w:t>
      </w:r>
      <w:r w:rsidR="00335E0F">
        <w:rPr>
          <w:lang w:val="pl-PL"/>
        </w:rPr>
        <w:t xml:space="preserve">Łopuszno </w:t>
      </w:r>
      <w:r w:rsidRPr="00CB586B">
        <w:rPr>
          <w:lang w:val="pl-PL"/>
        </w:rPr>
        <w:t>przedstawił Radzie Miejskiej w Łopusznie stanowisko o odrzuceniu wniosku Nadleśnictwa</w:t>
      </w:r>
      <w:r w:rsidR="00335E0F">
        <w:rPr>
          <w:lang w:val="pl-PL"/>
        </w:rPr>
        <w:t xml:space="preserve"> Kielce</w:t>
      </w:r>
      <w:r w:rsidRPr="00CB586B">
        <w:rPr>
          <w:lang w:val="pl-PL"/>
        </w:rPr>
        <w:t xml:space="preserve"> w sprawie ustanowienia pomników przyrody dla wskazanych drzew.</w:t>
      </w:r>
    </w:p>
    <w:sectPr w:rsidR="00CB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1099"/>
    <w:multiLevelType w:val="multilevel"/>
    <w:tmpl w:val="BE8E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E0004"/>
    <w:multiLevelType w:val="multilevel"/>
    <w:tmpl w:val="7742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9591D"/>
    <w:multiLevelType w:val="multilevel"/>
    <w:tmpl w:val="CA0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A4799"/>
    <w:multiLevelType w:val="hybridMultilevel"/>
    <w:tmpl w:val="6F36C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6B8"/>
    <w:multiLevelType w:val="hybridMultilevel"/>
    <w:tmpl w:val="E596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145672">
    <w:abstractNumId w:val="4"/>
  </w:num>
  <w:num w:numId="2" w16cid:durableId="143743594">
    <w:abstractNumId w:val="3"/>
  </w:num>
  <w:num w:numId="3" w16cid:durableId="841355519">
    <w:abstractNumId w:val="0"/>
  </w:num>
  <w:num w:numId="4" w16cid:durableId="95758031">
    <w:abstractNumId w:val="1"/>
  </w:num>
  <w:num w:numId="5" w16cid:durableId="190108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26"/>
    <w:rsid w:val="00004D92"/>
    <w:rsid w:val="000C7C0A"/>
    <w:rsid w:val="00171915"/>
    <w:rsid w:val="00243988"/>
    <w:rsid w:val="00335E0F"/>
    <w:rsid w:val="00374A02"/>
    <w:rsid w:val="00376B56"/>
    <w:rsid w:val="00387A51"/>
    <w:rsid w:val="004F654B"/>
    <w:rsid w:val="005E242D"/>
    <w:rsid w:val="00615443"/>
    <w:rsid w:val="00644E63"/>
    <w:rsid w:val="00684347"/>
    <w:rsid w:val="00694715"/>
    <w:rsid w:val="006C18B2"/>
    <w:rsid w:val="00750A3A"/>
    <w:rsid w:val="007A6426"/>
    <w:rsid w:val="007C4DAA"/>
    <w:rsid w:val="00826CF9"/>
    <w:rsid w:val="00937ABF"/>
    <w:rsid w:val="00965B4F"/>
    <w:rsid w:val="00972135"/>
    <w:rsid w:val="009F2FFE"/>
    <w:rsid w:val="00AF1548"/>
    <w:rsid w:val="00B51F0C"/>
    <w:rsid w:val="00C427E3"/>
    <w:rsid w:val="00C51BD5"/>
    <w:rsid w:val="00C7219F"/>
    <w:rsid w:val="00C850F9"/>
    <w:rsid w:val="00C93B9D"/>
    <w:rsid w:val="00CB586B"/>
    <w:rsid w:val="00CF74AE"/>
    <w:rsid w:val="00D17573"/>
    <w:rsid w:val="00D8014E"/>
    <w:rsid w:val="00D914EE"/>
    <w:rsid w:val="00D93B4A"/>
    <w:rsid w:val="00DB4295"/>
    <w:rsid w:val="00DC24F4"/>
    <w:rsid w:val="00DE4CFD"/>
    <w:rsid w:val="00E44B24"/>
    <w:rsid w:val="00E859F8"/>
    <w:rsid w:val="00EB2E03"/>
    <w:rsid w:val="00EF497E"/>
    <w:rsid w:val="00F32CC9"/>
    <w:rsid w:val="00F50844"/>
    <w:rsid w:val="00F70D88"/>
    <w:rsid w:val="00FC64B9"/>
    <w:rsid w:val="00FF5903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15CF"/>
  <w15:chartTrackingRefBased/>
  <w15:docId w15:val="{A2F78DCE-B587-44EC-A1D3-C75F9896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42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B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CB586B"/>
    <w:rPr>
      <w:i/>
      <w:iCs/>
    </w:rPr>
  </w:style>
  <w:style w:type="character" w:styleId="Pogrubienie">
    <w:name w:val="Strong"/>
    <w:basedOn w:val="Domylnaczcionkaakapitu"/>
    <w:uiPriority w:val="22"/>
    <w:qFormat/>
    <w:rsid w:val="00CB5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IwonaJanik</dc:creator>
  <cp:keywords/>
  <dc:description/>
  <cp:lastModifiedBy>IwonaJanik</cp:lastModifiedBy>
  <cp:revision>2</cp:revision>
  <cp:lastPrinted>2025-12-22T14:35:00Z</cp:lastPrinted>
  <dcterms:created xsi:type="dcterms:W3CDTF">2025-12-22T14:40:00Z</dcterms:created>
  <dcterms:modified xsi:type="dcterms:W3CDTF">2025-12-22T14:40:00Z</dcterms:modified>
</cp:coreProperties>
</file>